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  <w:r>
        <w:rPr>
          <w:rFonts w:ascii="Arial" w:hAnsi="Arial" w:cs="Arial"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A12A" wp14:editId="4B82C05E">
                <wp:simplePos x="0" y="0"/>
                <wp:positionH relativeFrom="column">
                  <wp:posOffset>3894455</wp:posOffset>
                </wp:positionH>
                <wp:positionV relativeFrom="paragraph">
                  <wp:posOffset>-795655</wp:posOffset>
                </wp:positionV>
                <wp:extent cx="2286000" cy="452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243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All GP sessions are appointment only.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Appointments can be made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through</w:t>
                            </w: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 staff member at your GP Practice. 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Available at: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Millennium Family Practice Monday AM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Bensham</w:t>
                            </w:r>
                            <w:proofErr w:type="spell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Family </w:t>
                            </w:r>
                            <w:proofErr w:type="gram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Practice  Monday</w:t>
                            </w:r>
                            <w:proofErr w:type="gram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Teams Medical </w:t>
                            </w:r>
                            <w:proofErr w:type="gram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Practice  Tuesday</w:t>
                            </w:r>
                            <w:proofErr w:type="gram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 Albans Medical Group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Friday AM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Chopwell</w:t>
                            </w:r>
                            <w:proofErr w:type="spell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Surgery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Friday PM</w:t>
                            </w:r>
                          </w:p>
                          <w:p w:rsidR="00551E27" w:rsidRDefault="00551E27" w:rsidP="00551E27"/>
                          <w:p w:rsidR="00551E27" w:rsidRDefault="00551E27" w:rsidP="00551E27"/>
                          <w:p w:rsidR="00551E27" w:rsidRDefault="00551E27" w:rsidP="00551E27"/>
                          <w:p w:rsidR="00551E27" w:rsidRDefault="00551E27" w:rsidP="00551E27"/>
                          <w:p w:rsidR="00551E27" w:rsidRPr="000366D1" w:rsidRDefault="00551E27" w:rsidP="00551E27"/>
                          <w:p w:rsidR="00551E27" w:rsidRDefault="00551E27" w:rsidP="00551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06.65pt;margin-top:-62.65pt;width:180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" fillcolor="#1f497d [3215]" strokecolor="#243f60 [1604]" strokeweight="2pt">
                <v:textbox>
                  <w:txbxContent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All GP sessions are appointment only.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Appointments can be made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through</w:t>
                      </w: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 staff member at your GP Practice. 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Available at: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Millennium Family Practice Monday AM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Bensham</w:t>
                      </w:r>
                      <w:proofErr w:type="spell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Family </w:t>
                      </w:r>
                      <w:proofErr w:type="gram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Practice  Monday</w:t>
                      </w:r>
                      <w:proofErr w:type="gram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PM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Teams Medical </w:t>
                      </w:r>
                      <w:proofErr w:type="gram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Practice  Tuesday</w:t>
                      </w:r>
                      <w:proofErr w:type="gram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PM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St Albans Medical Group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Friday AM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Chopwell</w:t>
                      </w:r>
                      <w:proofErr w:type="spell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Surgery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Friday PM</w:t>
                      </w:r>
                    </w:p>
                    <w:p w:rsidR="00551E27" w:rsidRDefault="00551E27" w:rsidP="00551E27"/>
                    <w:p w:rsidR="00551E27" w:rsidRDefault="00551E27" w:rsidP="00551E27"/>
                    <w:p w:rsidR="00551E27" w:rsidRDefault="00551E27" w:rsidP="00551E27"/>
                    <w:p w:rsidR="00551E27" w:rsidRDefault="00551E27" w:rsidP="00551E27"/>
                    <w:p w:rsidR="00551E27" w:rsidRPr="000366D1" w:rsidRDefault="00551E27" w:rsidP="00551E27"/>
                    <w:p w:rsidR="00551E27" w:rsidRDefault="00551E27" w:rsidP="00551E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B2B428" wp14:editId="71B63852">
            <wp:simplePos x="0" y="0"/>
            <wp:positionH relativeFrom="column">
              <wp:posOffset>-760095</wp:posOffset>
            </wp:positionH>
            <wp:positionV relativeFrom="paragraph">
              <wp:posOffset>-719455</wp:posOffset>
            </wp:positionV>
            <wp:extent cx="2066925" cy="1038860"/>
            <wp:effectExtent l="0" t="0" r="0" b="8890"/>
            <wp:wrapThrough wrapText="bothSides">
              <wp:wrapPolygon edited="0">
                <wp:start x="3782" y="0"/>
                <wp:lineTo x="2389" y="1584"/>
                <wp:lineTo x="398" y="5545"/>
                <wp:lineTo x="199" y="8714"/>
                <wp:lineTo x="199" y="14259"/>
                <wp:lineTo x="2986" y="19408"/>
                <wp:lineTo x="4380" y="21389"/>
                <wp:lineTo x="4579" y="21389"/>
                <wp:lineTo x="5574" y="21389"/>
                <wp:lineTo x="6171" y="21389"/>
                <wp:lineTo x="8560" y="19408"/>
                <wp:lineTo x="10551" y="13071"/>
                <wp:lineTo x="20505" y="11883"/>
                <wp:lineTo x="20505" y="7922"/>
                <wp:lineTo x="10551" y="5545"/>
                <wp:lineTo x="8361" y="1584"/>
                <wp:lineTo x="6968" y="0"/>
                <wp:lineTo x="378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use_blue_small_Gateshea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20"/>
                    <a:stretch/>
                  </pic:blipFill>
                  <pic:spPr bwMode="auto">
                    <a:xfrm>
                      <a:off x="0" y="0"/>
                      <a:ext cx="2066925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1F497D" w:themeColor="text2"/>
          <w:szCs w:val="21"/>
        </w:rPr>
        <w:t>“</w:t>
      </w:r>
      <w:r w:rsidRPr="00BC37DD">
        <w:rPr>
          <w:rFonts w:ascii="Arial" w:hAnsi="Arial" w:cs="Arial"/>
          <w:b/>
          <w:i/>
          <w:color w:val="1F497D" w:themeColor="text2"/>
          <w:szCs w:val="21"/>
        </w:rPr>
        <w:t>We all need advice at times,</w:t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  <w:proofErr w:type="gramStart"/>
      <w:r w:rsidRPr="00BC37DD">
        <w:rPr>
          <w:rFonts w:ascii="Arial" w:hAnsi="Arial" w:cs="Arial"/>
          <w:b/>
          <w:i/>
          <w:color w:val="1F497D" w:themeColor="text2"/>
          <w:szCs w:val="21"/>
        </w:rPr>
        <w:t>but</w:t>
      </w:r>
      <w:proofErr w:type="gramEnd"/>
      <w:r w:rsidRPr="00BC37DD">
        <w:rPr>
          <w:rFonts w:ascii="Arial" w:hAnsi="Arial" w:cs="Arial"/>
          <w:b/>
          <w:i/>
          <w:color w:val="1F497D" w:themeColor="text2"/>
          <w:szCs w:val="21"/>
        </w:rPr>
        <w:t xml:space="preserve"> rarely more so than when our health changes</w:t>
      </w:r>
      <w:r>
        <w:rPr>
          <w:rFonts w:ascii="Arial" w:hAnsi="Arial" w:cs="Arial"/>
          <w:b/>
          <w:i/>
          <w:color w:val="1F497D" w:themeColor="text2"/>
          <w:szCs w:val="21"/>
        </w:rPr>
        <w:t>”</w:t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>
        <w:rPr>
          <w:rFonts w:ascii="Arial" w:hAnsi="Arial" w:cs="Arial"/>
          <w:color w:val="1F497D" w:themeColor="text2"/>
          <w:szCs w:val="21"/>
        </w:rPr>
        <w:t xml:space="preserve">An illness, </w:t>
      </w:r>
      <w:r w:rsidRPr="00BC37DD">
        <w:rPr>
          <w:rFonts w:ascii="Arial" w:hAnsi="Arial" w:cs="Arial"/>
          <w:color w:val="1F497D" w:themeColor="text2"/>
          <w:szCs w:val="21"/>
        </w:rPr>
        <w:t>operation</w:t>
      </w:r>
      <w:r>
        <w:rPr>
          <w:rFonts w:ascii="Arial" w:hAnsi="Arial" w:cs="Arial"/>
          <w:color w:val="1F497D" w:themeColor="text2"/>
          <w:szCs w:val="21"/>
        </w:rPr>
        <w:t xml:space="preserve"> and other factors</w:t>
      </w:r>
      <w:r w:rsidRPr="00BC37DD">
        <w:rPr>
          <w:rFonts w:ascii="Arial" w:hAnsi="Arial" w:cs="Arial"/>
          <w:color w:val="1F497D" w:themeColor="text2"/>
          <w:szCs w:val="21"/>
        </w:rPr>
        <w:t xml:space="preserve"> can affect our ability to work, our housing, relationships, benefit entitlement and plans for the future.  </w:t>
      </w: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5EC4E0" wp14:editId="66B3B83D">
            <wp:simplePos x="0" y="0"/>
            <wp:positionH relativeFrom="column">
              <wp:posOffset>-645795</wp:posOffset>
            </wp:positionH>
            <wp:positionV relativeFrom="paragraph">
              <wp:posOffset>137160</wp:posOffset>
            </wp:positionV>
            <wp:extent cx="2185035" cy="1619250"/>
            <wp:effectExtent l="0" t="0" r="5715" b="0"/>
            <wp:wrapThrough wrapText="bothSides">
              <wp:wrapPolygon edited="0">
                <wp:start x="2448" y="0"/>
                <wp:lineTo x="0" y="0"/>
                <wp:lineTo x="0" y="6099"/>
                <wp:lineTo x="753" y="8132"/>
                <wp:lineTo x="942" y="14485"/>
                <wp:lineTo x="2071" y="16264"/>
                <wp:lineTo x="3578" y="16264"/>
                <wp:lineTo x="12052" y="21346"/>
                <wp:lineTo x="12241" y="21346"/>
                <wp:lineTo x="16384" y="21346"/>
                <wp:lineTo x="16572" y="21346"/>
                <wp:lineTo x="18455" y="20329"/>
                <wp:lineTo x="19397" y="16264"/>
                <wp:lineTo x="21280" y="12198"/>
                <wp:lineTo x="21468" y="10673"/>
                <wp:lineTo x="21468" y="4320"/>
                <wp:lineTo x="19585" y="3558"/>
                <wp:lineTo x="8098" y="0"/>
                <wp:lineTo x="2448" y="0"/>
              </wp:wrapPolygon>
            </wp:wrapThrough>
            <wp:docPr id="5" name="Picture 5" descr="Displaying mugs_herita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mugs_heritage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 w:rsidRPr="00BC37DD">
        <w:rPr>
          <w:rFonts w:ascii="Arial" w:hAnsi="Arial" w:cs="Arial"/>
          <w:color w:val="1F497D" w:themeColor="text2"/>
          <w:szCs w:val="21"/>
        </w:rPr>
        <w:t>At these times it is vital to access help - and for advice to be available quickly and conveniently.</w:t>
      </w: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Pr="006E0032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 w:val="14"/>
          <w:szCs w:val="21"/>
        </w:rPr>
      </w:pPr>
    </w:p>
    <w:p w:rsidR="00551E27" w:rsidRPr="002B75F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</w:pPr>
      <w:r w:rsidRPr="00BC37DD">
        <w:rPr>
          <w:rFonts w:ascii="Arial" w:hAnsi="Arial" w:cs="Arial"/>
          <w:color w:val="1F497D" w:themeColor="text2"/>
          <w:szCs w:val="21"/>
        </w:rPr>
        <w:t>Our Adviser will offer the same broad range of</w:t>
      </w:r>
      <w:r w:rsidRPr="00BC37DD">
        <w:rPr>
          <w:rStyle w:val="apple-converted-space"/>
          <w:rFonts w:ascii="Arial" w:hAnsi="Arial" w:cs="Arial"/>
          <w:color w:val="1F497D" w:themeColor="text2"/>
          <w:szCs w:val="21"/>
        </w:rPr>
        <w:t> </w:t>
      </w:r>
      <w:r w:rsidRPr="00BC37DD">
        <w:rPr>
          <w:rStyle w:val="Strong"/>
          <w:rFonts w:ascii="Arial" w:hAnsi="Arial" w:cs="Arial"/>
          <w:color w:val="1F497D" w:themeColor="text2"/>
          <w:szCs w:val="21"/>
        </w:rPr>
        <w:t>free, independent, impartial and confidential advice</w:t>
      </w:r>
      <w:r w:rsidRPr="00BC37DD">
        <w:rPr>
          <w:rStyle w:val="apple-converted-space"/>
          <w:rFonts w:ascii="Arial" w:hAnsi="Arial" w:cs="Arial"/>
          <w:color w:val="1F497D" w:themeColor="text2"/>
          <w:szCs w:val="21"/>
        </w:rPr>
        <w:t> </w:t>
      </w:r>
      <w:r w:rsidRPr="00BC37DD">
        <w:rPr>
          <w:rFonts w:ascii="Arial" w:hAnsi="Arial" w:cs="Arial"/>
          <w:color w:val="1F497D" w:themeColor="text2"/>
          <w:szCs w:val="21"/>
        </w:rPr>
        <w:t xml:space="preserve">which is available in our </w:t>
      </w:r>
      <w:r>
        <w:rPr>
          <w:rFonts w:ascii="Arial" w:hAnsi="Arial" w:cs="Arial"/>
          <w:color w:val="1F497D" w:themeColor="text2"/>
          <w:szCs w:val="21"/>
        </w:rPr>
        <w:t>central office</w:t>
      </w:r>
      <w:r w:rsidRPr="00BC37DD">
        <w:rPr>
          <w:rFonts w:ascii="Arial" w:hAnsi="Arial" w:cs="Arial"/>
          <w:color w:val="1F497D" w:themeColor="text2"/>
          <w:szCs w:val="21"/>
        </w:rPr>
        <w:t>.  If we can’t advise you on your issue, we will be able to refer you to a specialist who can.</w:t>
      </w:r>
      <w:r w:rsidRPr="006E0032">
        <w:rPr>
          <w:noProof/>
        </w:rPr>
        <w:t xml:space="preserve"> </w:t>
      </w:r>
    </w:p>
    <w:p w:rsidR="00551E27" w:rsidRDefault="00551E27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F1AF9" wp14:editId="256A842C">
                <wp:simplePos x="0" y="0"/>
                <wp:positionH relativeFrom="column">
                  <wp:posOffset>-807720</wp:posOffset>
                </wp:positionH>
                <wp:positionV relativeFrom="paragraph">
                  <wp:posOffset>161925</wp:posOffset>
                </wp:positionV>
                <wp:extent cx="47910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27" w:rsidRDefault="00551E27" w:rsidP="00551E2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The GP Locality Based Project is a partnership between</w:t>
                            </w:r>
                            <w:r w:rsidRPr="00BC37DD"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</w:t>
                            </w:r>
                            <w:r w:rsidRPr="00BC37DD"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Citizens Advice Gateshead</w:t>
                            </w: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and</w:t>
                            </w:r>
                            <w:r w:rsidRPr="00BC37DD"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</w:t>
                            </w:r>
                          </w:p>
                          <w:p w:rsidR="00551E27" w:rsidRPr="00BC37DD" w:rsidRDefault="00551E27" w:rsidP="00551E2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Newcastle Gateshead</w:t>
                            </w:r>
                            <w:r w:rsidRPr="00BC37DD"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 xml:space="preserve"> Clinical Commissioning Group</w:t>
                            </w: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and brings advice services directly into Gateshead GP’s Surgeries.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3.6pt;margin-top:12.75pt;width:37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0pjg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" fillcolor="white [3201]" stroked="f" strokeweight=".5pt">
                <v:textbox>
                  <w:txbxContent>
                    <w:p w:rsidR="00551E27" w:rsidRDefault="00551E27" w:rsidP="00551E2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</w:pP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The GP Locality Based Project is a partnership between</w:t>
                      </w:r>
                      <w:r w:rsidRPr="00BC37DD"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</w:t>
                      </w:r>
                      <w:r w:rsidRPr="00BC37DD"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Citizens Advice Gateshead</w:t>
                      </w: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and</w:t>
                      </w:r>
                      <w:r w:rsidRPr="00BC37DD"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</w:t>
                      </w:r>
                    </w:p>
                    <w:p w:rsidR="00551E27" w:rsidRPr="00BC37DD" w:rsidRDefault="00551E27" w:rsidP="00551E2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Newcastle Gateshead</w:t>
                      </w:r>
                      <w:r w:rsidRPr="00BC37DD"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 xml:space="preserve"> Clinical Commissioning Group</w:t>
                      </w: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and brings advice services directly into Gateshead GP’s Surgeries.</w:t>
                      </w:r>
                    </w:p>
                    <w:p w:rsidR="00551E27" w:rsidRPr="00BC37DD" w:rsidRDefault="00551E27" w:rsidP="00551E2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E27" w:rsidRDefault="00551E2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A4F65D" wp14:editId="748C102B">
            <wp:simplePos x="0" y="0"/>
            <wp:positionH relativeFrom="column">
              <wp:posOffset>4375150</wp:posOffset>
            </wp:positionH>
            <wp:positionV relativeFrom="paragraph">
              <wp:posOffset>21590</wp:posOffset>
            </wp:positionV>
            <wp:extent cx="190944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34" y="20769"/>
                <wp:lineTo x="21334" y="0"/>
                <wp:lineTo x="0" y="0"/>
              </wp:wrapPolygon>
            </wp:wrapThrough>
            <wp:docPr id="4" name="Picture 4" descr="http://www.newcastlegatesheadccg.nhs.uk/wp-content/themes/nhsfresh/images/top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castlegatesheadccg.nhs.uk/wp-content/themes/nhsfresh/images/top-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27" w:rsidRDefault="00551E27"/>
    <w:p w:rsidR="00551E27" w:rsidRDefault="00551E27"/>
    <w:p w:rsidR="00551E27" w:rsidRDefault="00551E27"/>
    <w:p w:rsidR="00551E27" w:rsidRDefault="00551E27">
      <w:r>
        <w:rPr>
          <w:rFonts w:ascii="Arial" w:hAnsi="Arial" w:cs="Arial"/>
          <w:noProof/>
          <w:color w:val="00000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3E200" wp14:editId="68920A9D">
                <wp:simplePos x="0" y="0"/>
                <wp:positionH relativeFrom="column">
                  <wp:posOffset>3913505</wp:posOffset>
                </wp:positionH>
                <wp:positionV relativeFrom="paragraph">
                  <wp:posOffset>36195</wp:posOffset>
                </wp:positionV>
                <wp:extent cx="2286000" cy="45529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529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All GP sessions are appointment only.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Appointments can be made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through</w:t>
                            </w: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 staff member at your GP Practice. 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Available at: 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Millennium Family Practice Monday AM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Bensham</w:t>
                            </w:r>
                            <w:proofErr w:type="spell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Family </w:t>
                            </w:r>
                            <w:proofErr w:type="gram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Practice  Monday</w:t>
                            </w:r>
                            <w:proofErr w:type="gram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Teams Medical </w:t>
                            </w:r>
                            <w:proofErr w:type="gram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Practice  Tuesday</w:t>
                            </w:r>
                            <w:proofErr w:type="gram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 Albans Medical Group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Friday AM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Chopwell</w:t>
                            </w:r>
                            <w:proofErr w:type="spellEnd"/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Surgery</w:t>
                            </w:r>
                          </w:p>
                          <w:p w:rsidR="00551E27" w:rsidRPr="00BC37DD" w:rsidRDefault="00551E27" w:rsidP="00551E27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Friday PM</w:t>
                            </w:r>
                          </w:p>
                          <w:p w:rsidR="00551E27" w:rsidRDefault="00551E27" w:rsidP="00551E27"/>
                          <w:p w:rsidR="00551E27" w:rsidRDefault="00551E27" w:rsidP="00551E27"/>
                          <w:p w:rsidR="00551E27" w:rsidRDefault="00551E27" w:rsidP="00551E27"/>
                          <w:p w:rsidR="00551E27" w:rsidRDefault="00551E27" w:rsidP="00551E27"/>
                          <w:p w:rsidR="00551E27" w:rsidRPr="000366D1" w:rsidRDefault="00551E27" w:rsidP="00551E27"/>
                          <w:p w:rsidR="00551E27" w:rsidRDefault="00551E27" w:rsidP="00551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308.15pt;margin-top:2.85pt;width:180pt;height:3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" fillcolor="#1f497d [3215]" strokecolor="#243f60 [1604]" strokeweight="2pt">
                <v:textbox>
                  <w:txbxContent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All GP sessions are appointment only.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Appointments can be made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through</w:t>
                      </w: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 staff member at your GP Practice. 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Available at: </w:t>
                      </w:r>
                    </w:p>
                    <w:p w:rsidR="00551E27" w:rsidRPr="00BC37DD" w:rsidRDefault="00551E27" w:rsidP="00551E2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Millennium Family Practice Monday AM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Bensham</w:t>
                      </w:r>
                      <w:proofErr w:type="spell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Family </w:t>
                      </w:r>
                      <w:proofErr w:type="gram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Practice  Monday</w:t>
                      </w:r>
                      <w:proofErr w:type="gram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PM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Teams Medical </w:t>
                      </w:r>
                      <w:proofErr w:type="gram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Practice  Tuesday</w:t>
                      </w:r>
                      <w:proofErr w:type="gram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PM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St Albans Medical Group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Friday AM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Chopwell</w:t>
                      </w:r>
                      <w:proofErr w:type="spellEnd"/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Surgery</w:t>
                      </w:r>
                    </w:p>
                    <w:p w:rsidR="00551E27" w:rsidRPr="00BC37DD" w:rsidRDefault="00551E27" w:rsidP="00551E27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C37DD">
                        <w:rPr>
                          <w:rFonts w:ascii="Arial" w:hAnsi="Arial" w:cs="Arial"/>
                          <w:b/>
                          <w:sz w:val="24"/>
                        </w:rPr>
                        <w:t>Friday PM</w:t>
                      </w:r>
                    </w:p>
                    <w:p w:rsidR="00551E27" w:rsidRDefault="00551E27" w:rsidP="00551E27"/>
                    <w:p w:rsidR="00551E27" w:rsidRDefault="00551E27" w:rsidP="00551E27"/>
                    <w:p w:rsidR="00551E27" w:rsidRDefault="00551E27" w:rsidP="00551E27"/>
                    <w:p w:rsidR="00551E27" w:rsidRDefault="00551E27" w:rsidP="00551E27"/>
                    <w:p w:rsidR="00551E27" w:rsidRPr="000366D1" w:rsidRDefault="00551E27" w:rsidP="00551E27"/>
                    <w:p w:rsidR="00551E27" w:rsidRDefault="00551E27" w:rsidP="00551E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1E27" w:rsidRDefault="00551E27"/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6B2634" wp14:editId="15A56D56">
            <wp:simplePos x="0" y="0"/>
            <wp:positionH relativeFrom="column">
              <wp:posOffset>-760095</wp:posOffset>
            </wp:positionH>
            <wp:positionV relativeFrom="paragraph">
              <wp:posOffset>-719455</wp:posOffset>
            </wp:positionV>
            <wp:extent cx="2066925" cy="1038860"/>
            <wp:effectExtent l="0" t="0" r="0" b="8890"/>
            <wp:wrapThrough wrapText="bothSides">
              <wp:wrapPolygon edited="0">
                <wp:start x="3782" y="0"/>
                <wp:lineTo x="2389" y="1584"/>
                <wp:lineTo x="398" y="5545"/>
                <wp:lineTo x="199" y="8714"/>
                <wp:lineTo x="199" y="14259"/>
                <wp:lineTo x="2986" y="19408"/>
                <wp:lineTo x="4380" y="21389"/>
                <wp:lineTo x="4579" y="21389"/>
                <wp:lineTo x="5574" y="21389"/>
                <wp:lineTo x="6171" y="21389"/>
                <wp:lineTo x="8560" y="19408"/>
                <wp:lineTo x="10551" y="13071"/>
                <wp:lineTo x="20505" y="11883"/>
                <wp:lineTo x="20505" y="7922"/>
                <wp:lineTo x="10551" y="5545"/>
                <wp:lineTo x="8361" y="1584"/>
                <wp:lineTo x="6968" y="0"/>
                <wp:lineTo x="378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use_blue_small_Gateshea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20"/>
                    <a:stretch/>
                  </pic:blipFill>
                  <pic:spPr bwMode="auto">
                    <a:xfrm>
                      <a:off x="0" y="0"/>
                      <a:ext cx="2066925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1F497D" w:themeColor="text2"/>
          <w:szCs w:val="21"/>
        </w:rPr>
        <w:t>“</w:t>
      </w:r>
      <w:r w:rsidRPr="00BC37DD">
        <w:rPr>
          <w:rFonts w:ascii="Arial" w:hAnsi="Arial" w:cs="Arial"/>
          <w:b/>
          <w:i/>
          <w:color w:val="1F497D" w:themeColor="text2"/>
          <w:szCs w:val="21"/>
        </w:rPr>
        <w:t>We all need advice at times,</w:t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b/>
          <w:i/>
          <w:color w:val="1F497D" w:themeColor="text2"/>
          <w:szCs w:val="21"/>
        </w:rPr>
      </w:pPr>
      <w:proofErr w:type="gramStart"/>
      <w:r w:rsidRPr="00BC37DD">
        <w:rPr>
          <w:rFonts w:ascii="Arial" w:hAnsi="Arial" w:cs="Arial"/>
          <w:b/>
          <w:i/>
          <w:color w:val="1F497D" w:themeColor="text2"/>
          <w:szCs w:val="21"/>
        </w:rPr>
        <w:t>but</w:t>
      </w:r>
      <w:proofErr w:type="gramEnd"/>
      <w:r w:rsidRPr="00BC37DD">
        <w:rPr>
          <w:rFonts w:ascii="Arial" w:hAnsi="Arial" w:cs="Arial"/>
          <w:b/>
          <w:i/>
          <w:color w:val="1F497D" w:themeColor="text2"/>
          <w:szCs w:val="21"/>
        </w:rPr>
        <w:t xml:space="preserve"> rarely more so than when our health changes</w:t>
      </w:r>
      <w:r>
        <w:rPr>
          <w:rFonts w:ascii="Arial" w:hAnsi="Arial" w:cs="Arial"/>
          <w:b/>
          <w:i/>
          <w:color w:val="1F497D" w:themeColor="text2"/>
          <w:szCs w:val="21"/>
        </w:rPr>
        <w:t>”</w:t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>
        <w:rPr>
          <w:rFonts w:ascii="Arial" w:hAnsi="Arial" w:cs="Arial"/>
          <w:color w:val="1F497D" w:themeColor="text2"/>
          <w:szCs w:val="21"/>
        </w:rPr>
        <w:t xml:space="preserve">An illness, </w:t>
      </w:r>
      <w:r w:rsidRPr="00BC37DD">
        <w:rPr>
          <w:rFonts w:ascii="Arial" w:hAnsi="Arial" w:cs="Arial"/>
          <w:color w:val="1F497D" w:themeColor="text2"/>
          <w:szCs w:val="21"/>
        </w:rPr>
        <w:t>operation</w:t>
      </w:r>
      <w:r>
        <w:rPr>
          <w:rFonts w:ascii="Arial" w:hAnsi="Arial" w:cs="Arial"/>
          <w:color w:val="1F497D" w:themeColor="text2"/>
          <w:szCs w:val="21"/>
        </w:rPr>
        <w:t xml:space="preserve"> and other factors</w:t>
      </w:r>
      <w:r w:rsidRPr="00BC37DD">
        <w:rPr>
          <w:rFonts w:ascii="Arial" w:hAnsi="Arial" w:cs="Arial"/>
          <w:color w:val="1F497D" w:themeColor="text2"/>
          <w:szCs w:val="21"/>
        </w:rPr>
        <w:t xml:space="preserve"> can affect our ability to work, our housing, relationships, benefit entitlement and plans for the future.  </w:t>
      </w: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6604AEC" wp14:editId="3726E892">
            <wp:simplePos x="0" y="0"/>
            <wp:positionH relativeFrom="column">
              <wp:posOffset>-645795</wp:posOffset>
            </wp:positionH>
            <wp:positionV relativeFrom="paragraph">
              <wp:posOffset>137160</wp:posOffset>
            </wp:positionV>
            <wp:extent cx="2185035" cy="1619250"/>
            <wp:effectExtent l="0" t="0" r="5715" b="0"/>
            <wp:wrapThrough wrapText="bothSides">
              <wp:wrapPolygon edited="0">
                <wp:start x="2448" y="0"/>
                <wp:lineTo x="0" y="0"/>
                <wp:lineTo x="0" y="6099"/>
                <wp:lineTo x="753" y="8132"/>
                <wp:lineTo x="942" y="14485"/>
                <wp:lineTo x="2071" y="16264"/>
                <wp:lineTo x="3578" y="16264"/>
                <wp:lineTo x="12052" y="21346"/>
                <wp:lineTo x="12241" y="21346"/>
                <wp:lineTo x="16384" y="21346"/>
                <wp:lineTo x="16572" y="21346"/>
                <wp:lineTo x="18455" y="20329"/>
                <wp:lineTo x="19397" y="16264"/>
                <wp:lineTo x="21280" y="12198"/>
                <wp:lineTo x="21468" y="10673"/>
                <wp:lineTo x="21468" y="4320"/>
                <wp:lineTo x="19585" y="3558"/>
                <wp:lineTo x="8098" y="0"/>
                <wp:lineTo x="2448" y="0"/>
              </wp:wrapPolygon>
            </wp:wrapThrough>
            <wp:docPr id="9" name="Picture 9" descr="Displaying mugs_herita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mugs_heritage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Pr="00BC37DD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  <w:r w:rsidRPr="00BC37DD">
        <w:rPr>
          <w:rFonts w:ascii="Arial" w:hAnsi="Arial" w:cs="Arial"/>
          <w:color w:val="1F497D" w:themeColor="text2"/>
          <w:szCs w:val="21"/>
        </w:rPr>
        <w:t>At these times it is vital to access help - and for advice to be available quickly and conveniently.</w:t>
      </w: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Cs w:val="21"/>
        </w:rPr>
      </w:pPr>
    </w:p>
    <w:p w:rsidR="00551E27" w:rsidRPr="006E0032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color w:val="1F497D" w:themeColor="text2"/>
          <w:sz w:val="14"/>
          <w:szCs w:val="21"/>
        </w:rPr>
      </w:pPr>
    </w:p>
    <w:p w:rsidR="00551E27" w:rsidRPr="002B75F7" w:rsidRDefault="00551E27" w:rsidP="00551E27">
      <w:pPr>
        <w:pStyle w:val="NormalWeb"/>
        <w:shd w:val="clear" w:color="auto" w:fill="FFFFFF"/>
        <w:spacing w:before="0" w:beforeAutospacing="0" w:after="0" w:afterAutospacing="0"/>
        <w:ind w:left="-1134"/>
        <w:jc w:val="both"/>
      </w:pPr>
      <w:r w:rsidRPr="00BC37DD">
        <w:rPr>
          <w:rFonts w:ascii="Arial" w:hAnsi="Arial" w:cs="Arial"/>
          <w:color w:val="1F497D" w:themeColor="text2"/>
          <w:szCs w:val="21"/>
        </w:rPr>
        <w:t>Our Adviser will offer the same broad range of</w:t>
      </w:r>
      <w:r w:rsidRPr="00BC37DD">
        <w:rPr>
          <w:rStyle w:val="apple-converted-space"/>
          <w:rFonts w:ascii="Arial" w:hAnsi="Arial" w:cs="Arial"/>
          <w:color w:val="1F497D" w:themeColor="text2"/>
          <w:szCs w:val="21"/>
        </w:rPr>
        <w:t> </w:t>
      </w:r>
      <w:r w:rsidRPr="00BC37DD">
        <w:rPr>
          <w:rStyle w:val="Strong"/>
          <w:rFonts w:ascii="Arial" w:hAnsi="Arial" w:cs="Arial"/>
          <w:color w:val="1F497D" w:themeColor="text2"/>
          <w:szCs w:val="21"/>
        </w:rPr>
        <w:t>free, independent, impartial and confidential advice</w:t>
      </w:r>
      <w:r w:rsidRPr="00BC37DD">
        <w:rPr>
          <w:rStyle w:val="apple-converted-space"/>
          <w:rFonts w:ascii="Arial" w:hAnsi="Arial" w:cs="Arial"/>
          <w:color w:val="1F497D" w:themeColor="text2"/>
          <w:szCs w:val="21"/>
        </w:rPr>
        <w:t> </w:t>
      </w:r>
      <w:r w:rsidRPr="00BC37DD">
        <w:rPr>
          <w:rFonts w:ascii="Arial" w:hAnsi="Arial" w:cs="Arial"/>
          <w:color w:val="1F497D" w:themeColor="text2"/>
          <w:szCs w:val="21"/>
        </w:rPr>
        <w:t xml:space="preserve">which is available in our </w:t>
      </w:r>
      <w:r>
        <w:rPr>
          <w:rFonts w:ascii="Arial" w:hAnsi="Arial" w:cs="Arial"/>
          <w:color w:val="1F497D" w:themeColor="text2"/>
          <w:szCs w:val="21"/>
        </w:rPr>
        <w:t>central office</w:t>
      </w:r>
      <w:r w:rsidRPr="00BC37DD">
        <w:rPr>
          <w:rFonts w:ascii="Arial" w:hAnsi="Arial" w:cs="Arial"/>
          <w:color w:val="1F497D" w:themeColor="text2"/>
          <w:szCs w:val="21"/>
        </w:rPr>
        <w:t>.  If we can’t advise you on your issue, we will be able to refer you to a specialist who can.</w:t>
      </w:r>
      <w:r w:rsidRPr="006E0032">
        <w:rPr>
          <w:noProof/>
        </w:rPr>
        <w:t xml:space="preserve"> </w:t>
      </w:r>
    </w:p>
    <w:p w:rsidR="00551E27" w:rsidRDefault="00551E27" w:rsidP="00551E27"/>
    <w:p w:rsidR="003D506A" w:rsidRDefault="00551E27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B210A" wp14:editId="321F3308">
                <wp:simplePos x="0" y="0"/>
                <wp:positionH relativeFrom="column">
                  <wp:posOffset>-760095</wp:posOffset>
                </wp:positionH>
                <wp:positionV relativeFrom="paragraph">
                  <wp:posOffset>236855</wp:posOffset>
                </wp:positionV>
                <wp:extent cx="4791075" cy="5048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27" w:rsidRDefault="00551E27" w:rsidP="00551E2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</w:pP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The GP Locality Based Project is a partnership between</w:t>
                            </w:r>
                            <w:r w:rsidRPr="00BC37DD"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</w:t>
                            </w:r>
                            <w:r w:rsidRPr="00BC37DD"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Citizens Advice Gateshead</w:t>
                            </w: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and</w:t>
                            </w:r>
                            <w:r w:rsidRPr="00BC37DD">
                              <w:rPr>
                                <w:rStyle w:val="apple-converted-space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</w:t>
                            </w:r>
                          </w:p>
                          <w:p w:rsidR="00551E27" w:rsidRPr="00BC37DD" w:rsidRDefault="00551E27" w:rsidP="00551E2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Newcastle Gateshead</w:t>
                            </w:r>
                            <w:r w:rsidRPr="00BC37DD">
                              <w:rPr>
                                <w:rStyle w:val="Strong"/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 xml:space="preserve"> Clinical Commissioning Group</w:t>
                            </w:r>
                            <w:r w:rsidRPr="00BC37D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21"/>
                              </w:rPr>
                              <w:t> and brings advice services directly into Gateshead GP’s Surgeries.</w:t>
                            </w:r>
                          </w:p>
                          <w:p w:rsidR="00551E27" w:rsidRPr="00BC37DD" w:rsidRDefault="00551E27" w:rsidP="00551E2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9.85pt;margin-top:18.65pt;width:377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" fillcolor="white [3201]" stroked="f" strokeweight=".5pt">
                <v:textbox>
                  <w:txbxContent>
                    <w:p w:rsidR="00551E27" w:rsidRDefault="00551E27" w:rsidP="00551E2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</w:pP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The GP Locality Based Project is a partnership between</w:t>
                      </w:r>
                      <w:r w:rsidRPr="00BC37DD"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</w:t>
                      </w:r>
                      <w:r w:rsidRPr="00BC37DD"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Citizens Advice Gateshead</w:t>
                      </w: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and</w:t>
                      </w:r>
                      <w:r w:rsidRPr="00BC37DD">
                        <w:rPr>
                          <w:rStyle w:val="apple-converted-space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</w:t>
                      </w:r>
                    </w:p>
                    <w:p w:rsidR="00551E27" w:rsidRPr="00BC37DD" w:rsidRDefault="00551E27" w:rsidP="00551E2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Newcastle Gateshead</w:t>
                      </w:r>
                      <w:r w:rsidRPr="00BC37DD">
                        <w:rPr>
                          <w:rStyle w:val="Strong"/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 xml:space="preserve"> Clinical Commissioning Group</w:t>
                      </w:r>
                      <w:r w:rsidRPr="00BC37DD">
                        <w:rPr>
                          <w:rFonts w:ascii="Arial" w:hAnsi="Arial" w:cs="Arial"/>
                          <w:color w:val="1F497D" w:themeColor="text2"/>
                          <w:sz w:val="18"/>
                          <w:szCs w:val="21"/>
                        </w:rPr>
                        <w:t> and brings advice services directly into Gateshead GP’s Surgeries.</w:t>
                      </w:r>
                    </w:p>
                    <w:p w:rsidR="00551E27" w:rsidRPr="00BC37DD" w:rsidRDefault="00551E27" w:rsidP="00551E2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09D06FB" wp14:editId="63219702">
            <wp:simplePos x="0" y="0"/>
            <wp:positionH relativeFrom="column">
              <wp:posOffset>4584700</wp:posOffset>
            </wp:positionH>
            <wp:positionV relativeFrom="paragraph">
              <wp:posOffset>225425</wp:posOffset>
            </wp:positionV>
            <wp:extent cx="190944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34" y="20769"/>
                <wp:lineTo x="21334" y="0"/>
                <wp:lineTo x="0" y="0"/>
              </wp:wrapPolygon>
            </wp:wrapThrough>
            <wp:docPr id="10" name="Picture 10" descr="http://www.newcastlegatesheadccg.nhs.uk/wp-content/themes/nhsfresh/images/top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castlegatesheadccg.nhs.uk/wp-content/themes/nhsfresh/images/top-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06A" w:rsidSect="00551E27">
      <w:pgSz w:w="11907" w:h="16839" w:code="9"/>
      <w:pgMar w:top="1418" w:right="4252" w:bottom="567" w:left="1440" w:header="708" w:footer="708" w:gutter="0"/>
      <w:cols w:space="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7"/>
    <w:rsid w:val="000D2B82"/>
    <w:rsid w:val="002321E0"/>
    <w:rsid w:val="003D506A"/>
    <w:rsid w:val="00551E27"/>
    <w:rsid w:val="009149B6"/>
    <w:rsid w:val="009C5054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51E27"/>
  </w:style>
  <w:style w:type="character" w:styleId="Strong">
    <w:name w:val="Strong"/>
    <w:basedOn w:val="DefaultParagraphFont"/>
    <w:uiPriority w:val="22"/>
    <w:qFormat/>
    <w:rsid w:val="00551E2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51E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E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51E27"/>
  </w:style>
  <w:style w:type="character" w:styleId="Strong">
    <w:name w:val="Strong"/>
    <w:basedOn w:val="DefaultParagraphFont"/>
    <w:uiPriority w:val="22"/>
    <w:qFormat/>
    <w:rsid w:val="00551E2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51E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1E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Vikkie Wilkinson</dc:creator>
  <cp:lastModifiedBy>Helen Cuskin</cp:lastModifiedBy>
  <cp:revision>2</cp:revision>
  <cp:lastPrinted>2016-07-19T15:46:00Z</cp:lastPrinted>
  <dcterms:created xsi:type="dcterms:W3CDTF">2016-08-22T11:41:00Z</dcterms:created>
  <dcterms:modified xsi:type="dcterms:W3CDTF">2016-08-22T11:41:00Z</dcterms:modified>
</cp:coreProperties>
</file>